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02" w:rsidRDefault="002A1202" w:rsidP="002A1202">
      <w:pPr>
        <w:pStyle w:val="pers"/>
      </w:pPr>
      <w:r>
        <w:rPr>
          <w:noProof/>
        </w:rPr>
        <w:drawing>
          <wp:inline distT="0" distB="0" distL="0" distR="0">
            <wp:extent cx="281940" cy="205740"/>
            <wp:effectExtent l="19050" t="0" r="0" b="0"/>
            <wp:docPr id="1" name="Imagen 1" descr="http://www.biografiasyvidas.com/images/person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grafiasyvidas.com/images/personas.gif"/>
                    <pic:cNvPicPr>
                      <a:picLocks noChangeAspect="1" noChangeArrowheads="1"/>
                    </pic:cNvPicPr>
                  </pic:nvPicPr>
                  <pic:blipFill>
                    <a:blip r:embed="rId4"/>
                    <a:srcRect/>
                    <a:stretch>
                      <a:fillRect/>
                    </a:stretch>
                  </pic:blipFill>
                  <pic:spPr bwMode="auto">
                    <a:xfrm>
                      <a:off x="0" y="0"/>
                      <a:ext cx="281940" cy="205740"/>
                    </a:xfrm>
                    <a:prstGeom prst="rect">
                      <a:avLst/>
                    </a:prstGeom>
                    <a:noFill/>
                    <a:ln w="9525">
                      <a:noFill/>
                      <a:miter lim="800000"/>
                      <a:headEnd/>
                      <a:tailEnd/>
                    </a:ln>
                  </pic:spPr>
                </pic:pic>
              </a:graphicData>
            </a:graphic>
          </wp:inline>
        </w:drawing>
      </w:r>
      <w:r>
        <w:t xml:space="preserve">Steve </w:t>
      </w:r>
      <w:proofErr w:type="spellStart"/>
      <w:r>
        <w:t>Jobs</w:t>
      </w:r>
      <w:proofErr w:type="spellEnd"/>
    </w:p>
    <w:p w:rsidR="002A1202" w:rsidRDefault="002A1202" w:rsidP="002A1202">
      <w:pPr>
        <w:pStyle w:val="biog"/>
      </w:pPr>
      <w:r>
        <w:t xml:space="preserve">(Los Altos, California, 1955 - Los Ángeles, 2011) Informático y empresario estadounidense. Padre del primer ordenador personal (el Apple I) y fundador de Apple </w:t>
      </w:r>
      <w:proofErr w:type="spellStart"/>
      <w:r>
        <w:t>Computer</w:t>
      </w:r>
      <w:proofErr w:type="spellEnd"/>
      <w:r>
        <w:t xml:space="preserve">, probablemente la empresa más innovadora del sector, este mago de la informática fue uno de los más influyentes de la vertiginosa escalada tecnológica en que aún vive el mundo actual, contribuyendo decisivamente a la popularización de la informática. Sus ideas visionarias en el campo de los ordenadores personales, la música digital o la telefonía móvil revolucionaron los mercados y los hábitos de millones de personas durante más de cuatro décadas. </w:t>
      </w:r>
    </w:p>
    <w:p w:rsidR="002A1202" w:rsidRDefault="002A1202">
      <w:pPr>
        <w:rPr>
          <w:sz w:val="24"/>
          <w:szCs w:val="24"/>
        </w:rPr>
      </w:pPr>
      <w:r>
        <w:rPr>
          <w:noProof/>
          <w:sz w:val="24"/>
          <w:szCs w:val="24"/>
          <w:lang w:eastAsia="es-CR"/>
        </w:rPr>
        <w:drawing>
          <wp:anchor distT="0" distB="0" distL="114300" distR="114300" simplePos="0" relativeHeight="251658240" behindDoc="0" locked="0" layoutInCell="1" allowOverlap="1">
            <wp:simplePos x="0" y="0"/>
            <wp:positionH relativeFrom="column">
              <wp:posOffset>920115</wp:posOffset>
            </wp:positionH>
            <wp:positionV relativeFrom="paragraph">
              <wp:posOffset>151765</wp:posOffset>
            </wp:positionV>
            <wp:extent cx="3242310" cy="3147060"/>
            <wp:effectExtent l="1905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242310" cy="3147060"/>
                    </a:xfrm>
                    <a:prstGeom prst="rect">
                      <a:avLst/>
                    </a:prstGeom>
                    <a:noFill/>
                    <a:ln w="9525">
                      <a:noFill/>
                      <a:miter lim="800000"/>
                      <a:headEnd/>
                      <a:tailEnd/>
                    </a:ln>
                  </pic:spPr>
                </pic:pic>
              </a:graphicData>
            </a:graphic>
          </wp:anchor>
        </w:drawing>
      </w: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Default="002A1202" w:rsidP="002A1202">
      <w:pPr>
        <w:rPr>
          <w:sz w:val="24"/>
          <w:szCs w:val="24"/>
        </w:rPr>
      </w:pPr>
    </w:p>
    <w:p w:rsidR="002A1202" w:rsidRDefault="002A1202" w:rsidP="002A1202">
      <w:pPr>
        <w:pStyle w:val="biog"/>
      </w:pPr>
      <w:r>
        <w:t xml:space="preserve">Al terminar el bachiller en el instituto </w:t>
      </w:r>
      <w:proofErr w:type="spellStart"/>
      <w:r>
        <w:t>Homestead</w:t>
      </w:r>
      <w:proofErr w:type="spellEnd"/>
      <w:r>
        <w:t xml:space="preserve"> de Mountain View, Steve </w:t>
      </w:r>
      <w:proofErr w:type="spellStart"/>
      <w:r>
        <w:t>Jobs</w:t>
      </w:r>
      <w:proofErr w:type="spellEnd"/>
      <w:r>
        <w:t xml:space="preserve"> ingresó en la Reed </w:t>
      </w:r>
      <w:proofErr w:type="spellStart"/>
      <w:r>
        <w:t>College</w:t>
      </w:r>
      <w:proofErr w:type="spellEnd"/>
      <w:r>
        <w:t xml:space="preserve"> en Portland, Oregón, pero abandonó los estudios universitarios un semestre más tarde. En esa época coqueteó con las drogas y se interesó por la filosofía y la contracultura, llegando a viajar a la India en busca de iluminación espiritual. </w:t>
      </w:r>
    </w:p>
    <w:p w:rsidR="002A1202" w:rsidRDefault="002A1202" w:rsidP="002A1202">
      <w:pPr>
        <w:pStyle w:val="biog"/>
      </w:pPr>
      <w:r>
        <w:t xml:space="preserve">Tras unas prácticas en la empresa Hewlett-Packard en Palo Alto, en 1974 </w:t>
      </w:r>
      <w:proofErr w:type="spellStart"/>
      <w:r>
        <w:t>Jobs</w:t>
      </w:r>
      <w:proofErr w:type="spellEnd"/>
      <w:r>
        <w:t xml:space="preserve"> fue contratado por </w:t>
      </w:r>
      <w:proofErr w:type="spellStart"/>
      <w:r>
        <w:t>Atari</w:t>
      </w:r>
      <w:proofErr w:type="spellEnd"/>
      <w:r>
        <w:t xml:space="preserve"> Inc. como diseñador de videojuegos. Por entonces se unió al que sería su primer socio, el ingeniero Stephen </w:t>
      </w:r>
      <w:proofErr w:type="spellStart"/>
      <w:r>
        <w:t>Wozniak</w:t>
      </w:r>
      <w:proofErr w:type="spellEnd"/>
      <w:r>
        <w:t xml:space="preserve">, en cuyo garaje crearon el Apple I, considerado el primer ordenador personal de la historia. En 1976, con el dinero obtenido en la venta de su furgoneta Volkswagen, fundaron la empresa Apple </w:t>
      </w:r>
      <w:proofErr w:type="spellStart"/>
      <w:r>
        <w:t>Computer</w:t>
      </w:r>
      <w:proofErr w:type="spellEnd"/>
      <w:r>
        <w:t xml:space="preserve">, con sede en el garaje de la familia </w:t>
      </w:r>
      <w:proofErr w:type="spellStart"/>
      <w:r>
        <w:t>Jobs</w:t>
      </w:r>
      <w:proofErr w:type="spellEnd"/>
      <w:r>
        <w:t xml:space="preserve">. Steve </w:t>
      </w:r>
      <w:proofErr w:type="spellStart"/>
      <w:r>
        <w:t>Jobs</w:t>
      </w:r>
      <w:proofErr w:type="spellEnd"/>
      <w:r>
        <w:t xml:space="preserve"> eligió el nombre </w:t>
      </w:r>
      <w:r>
        <w:rPr>
          <w:i/>
          <w:iCs/>
        </w:rPr>
        <w:t>Apple</w:t>
      </w:r>
      <w:r>
        <w:t xml:space="preserve"> como un recuerdo de los tiempos en que trabajaba en la recolección de su fruta favorita, la manzana.</w:t>
      </w:r>
    </w:p>
    <w:p w:rsidR="002A1202" w:rsidRDefault="002A1202" w:rsidP="002A1202">
      <w:pPr>
        <w:pStyle w:val="biog"/>
      </w:pPr>
      <w:r>
        <w:lastRenderedPageBreak/>
        <w:t xml:space="preserve">El Apple II, una mejora del modelo anterior, fue introducido en 1977, convirtiéndose en el primer ordenador de consumo masivo. Los pedidos llovieron y Apple pasó a ser la empresa de mayor crecimiento en Estados Unidos. Tres años después, Apple salió a la Bolsa con un precio de 22 dólares por acción, lo que convirtió a </w:t>
      </w:r>
      <w:proofErr w:type="spellStart"/>
      <w:r>
        <w:t>Jobs</w:t>
      </w:r>
      <w:proofErr w:type="spellEnd"/>
      <w:r>
        <w:t xml:space="preserve"> y </w:t>
      </w:r>
      <w:proofErr w:type="spellStart"/>
      <w:r>
        <w:t>Wozniak</w:t>
      </w:r>
      <w:proofErr w:type="spellEnd"/>
      <w:r>
        <w:t xml:space="preserve"> en millonarios. Por entonces, </w:t>
      </w:r>
      <w:proofErr w:type="spellStart"/>
      <w:r>
        <w:t>Jobs</w:t>
      </w:r>
      <w:proofErr w:type="spellEnd"/>
      <w:r>
        <w:t xml:space="preserve"> adquirió la fama de hombre genial, dotado de una creatividad que le permitía construir un ordenador y a la vez comercializarlo. </w:t>
      </w:r>
    </w:p>
    <w:p w:rsidR="002A1202" w:rsidRDefault="002A1202" w:rsidP="002A1202">
      <w:pPr>
        <w:rPr>
          <w:sz w:val="24"/>
          <w:szCs w:val="24"/>
        </w:rPr>
      </w:pPr>
      <w:r>
        <w:rPr>
          <w:noProof/>
          <w:sz w:val="24"/>
          <w:szCs w:val="24"/>
          <w:lang w:eastAsia="es-CR"/>
        </w:rPr>
        <w:drawing>
          <wp:anchor distT="0" distB="0" distL="114300" distR="114300" simplePos="0" relativeHeight="251659264" behindDoc="0" locked="0" layoutInCell="1" allowOverlap="1">
            <wp:simplePos x="0" y="0"/>
            <wp:positionH relativeFrom="column">
              <wp:posOffset>1560195</wp:posOffset>
            </wp:positionH>
            <wp:positionV relativeFrom="paragraph">
              <wp:posOffset>194945</wp:posOffset>
            </wp:positionV>
            <wp:extent cx="3242310" cy="2255520"/>
            <wp:effectExtent l="1905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3242310" cy="2255520"/>
                    </a:xfrm>
                    <a:prstGeom prst="rect">
                      <a:avLst/>
                    </a:prstGeom>
                    <a:noFill/>
                    <a:ln w="9525">
                      <a:noFill/>
                      <a:miter lim="800000"/>
                      <a:headEnd/>
                      <a:tailEnd/>
                    </a:ln>
                  </pic:spPr>
                </pic:pic>
              </a:graphicData>
            </a:graphic>
          </wp:anchor>
        </w:drawing>
      </w: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Default="002A1202" w:rsidP="002A1202">
      <w:pPr>
        <w:rPr>
          <w:sz w:val="24"/>
          <w:szCs w:val="24"/>
        </w:rPr>
      </w:pPr>
    </w:p>
    <w:p w:rsidR="002A1202" w:rsidRDefault="002A1202" w:rsidP="002A1202">
      <w:pPr>
        <w:pStyle w:val="biog"/>
      </w:pPr>
      <w:r>
        <w:t xml:space="preserve">Tras el Apple II, </w:t>
      </w:r>
      <w:proofErr w:type="spellStart"/>
      <w:r>
        <w:t>Jobs</w:t>
      </w:r>
      <w:proofErr w:type="spellEnd"/>
      <w:r>
        <w:t xml:space="preserve"> y </w:t>
      </w:r>
      <w:proofErr w:type="spellStart"/>
      <w:r>
        <w:t>Wozniak</w:t>
      </w:r>
      <w:proofErr w:type="spellEnd"/>
      <w:r>
        <w:t xml:space="preserve"> se enfrascaron en la creación del Macintosh, el primer ordenador asequible y fácil de manejar sin necesidad de saber informática, por lo que a </w:t>
      </w:r>
      <w:proofErr w:type="spellStart"/>
      <w:r>
        <w:t>Jobs</w:t>
      </w:r>
      <w:proofErr w:type="spellEnd"/>
      <w:r>
        <w:t xml:space="preserve"> se le considera el verdadero creador del concepto de PC (Personal </w:t>
      </w:r>
      <w:proofErr w:type="spellStart"/>
      <w:r>
        <w:t>Computer</w:t>
      </w:r>
      <w:proofErr w:type="spellEnd"/>
      <w:r>
        <w:t xml:space="preserve">, ordenador personal). El lanzamiento del Macintosh en 1984 supuso un vuelco en la industria informática. Su gran innovación fue la introducción del ratón para desarrollar funciones haciendo clic sobre las ventanas que se abren en la pantalla, lo que facilita la interacción entre el usuario y el ordenador. En este sentido, </w:t>
      </w:r>
      <w:proofErr w:type="spellStart"/>
      <w:r>
        <w:t>Jobs</w:t>
      </w:r>
      <w:proofErr w:type="spellEnd"/>
      <w:r>
        <w:t xml:space="preserve"> realizó una gran contribución a la introducción de los ordenadores personales en la enseñanza. </w:t>
      </w:r>
    </w:p>
    <w:p w:rsidR="002A1202" w:rsidRDefault="002A1202" w:rsidP="002A1202">
      <w:pPr>
        <w:pStyle w:val="biog"/>
      </w:pPr>
      <w:r>
        <w:t xml:space="preserve">En 1981, el más fuerte competidor de Apple, IBM, había sacado al mercado su primer ordenador personal. Con el ánimo de mantener la competitividad de su empresa, </w:t>
      </w:r>
      <w:proofErr w:type="spellStart"/>
      <w:r>
        <w:t>Jobs</w:t>
      </w:r>
      <w:proofErr w:type="spellEnd"/>
      <w:r>
        <w:t xml:space="preserve"> decidió reclutar para la presidencia de Apple al entonces presidente de </w:t>
      </w:r>
      <w:proofErr w:type="spellStart"/>
      <w:r>
        <w:t>PepsiCo</w:t>
      </w:r>
      <w:proofErr w:type="spellEnd"/>
      <w:r>
        <w:t xml:space="preserve">., John </w:t>
      </w:r>
      <w:proofErr w:type="spellStart"/>
      <w:r>
        <w:t>Sculley</w:t>
      </w:r>
      <w:proofErr w:type="spellEnd"/>
      <w:r>
        <w:t xml:space="preserve">, sin saber que éste le acabaría echándole de su propia empresa. </w:t>
      </w:r>
      <w:proofErr w:type="spellStart"/>
      <w:r>
        <w:t>Sculley</w:t>
      </w:r>
      <w:proofErr w:type="spellEnd"/>
      <w:r>
        <w:t xml:space="preserve">, un ejecutivo de la vieja guardia, chocaba con la rebeldía y las maneras heterodoxas de </w:t>
      </w:r>
      <w:proofErr w:type="spellStart"/>
      <w:r>
        <w:t>Jobs</w:t>
      </w:r>
      <w:proofErr w:type="spellEnd"/>
      <w:r>
        <w:t xml:space="preserve">. Al mismo tiempo empezaron los problemas entre </w:t>
      </w:r>
      <w:proofErr w:type="spellStart"/>
      <w:r>
        <w:t>Jobs</w:t>
      </w:r>
      <w:proofErr w:type="spellEnd"/>
      <w:r>
        <w:t xml:space="preserve"> y </w:t>
      </w:r>
      <w:proofErr w:type="spellStart"/>
      <w:r>
        <w:t>Wozniak</w:t>
      </w:r>
      <w:proofErr w:type="spellEnd"/>
      <w:r>
        <w:t xml:space="preserve">, relegado a un segundo plano tras un accidente, pero que, según otras versiones, se debieron al difícil carácter de </w:t>
      </w:r>
      <w:proofErr w:type="spellStart"/>
      <w:r>
        <w:t>Jobs</w:t>
      </w:r>
      <w:proofErr w:type="spellEnd"/>
      <w:r>
        <w:t xml:space="preserve">, tildado en medios informáticos de "tirano carismático". El resultado de ambos conflictos personales fue que </w:t>
      </w:r>
      <w:proofErr w:type="spellStart"/>
      <w:r>
        <w:t>Wozniak</w:t>
      </w:r>
      <w:proofErr w:type="spellEnd"/>
      <w:r>
        <w:t xml:space="preserve"> se marchó de Apple en 1985, año en que fueron despedidos 1.200 empleados a raíz de una amplia reestructuración en la empresa, y </w:t>
      </w:r>
      <w:proofErr w:type="spellStart"/>
      <w:r>
        <w:t>Jobs</w:t>
      </w:r>
      <w:proofErr w:type="spellEnd"/>
      <w:r>
        <w:t xml:space="preserve"> dimitió para fundar la empresa </w:t>
      </w:r>
      <w:proofErr w:type="spellStart"/>
      <w:r>
        <w:t>NextStep</w:t>
      </w:r>
      <w:proofErr w:type="spellEnd"/>
      <w:r>
        <w:t xml:space="preserve"> Inc. </w:t>
      </w:r>
    </w:p>
    <w:p w:rsidR="002A1202" w:rsidRDefault="002A1202" w:rsidP="002A1202">
      <w:pPr>
        <w:ind w:firstLine="708"/>
        <w:rPr>
          <w:sz w:val="24"/>
          <w:szCs w:val="24"/>
        </w:rPr>
      </w:pPr>
      <w:r>
        <w:rPr>
          <w:noProof/>
          <w:sz w:val="24"/>
          <w:szCs w:val="24"/>
          <w:lang w:eastAsia="es-CR"/>
        </w:rPr>
        <w:lastRenderedPageBreak/>
        <w:drawing>
          <wp:anchor distT="0" distB="0" distL="114300" distR="114300" simplePos="0" relativeHeight="251660288" behindDoc="0" locked="0" layoutInCell="1" allowOverlap="1">
            <wp:simplePos x="0" y="0"/>
            <wp:positionH relativeFrom="column">
              <wp:posOffset>470535</wp:posOffset>
            </wp:positionH>
            <wp:positionV relativeFrom="paragraph">
              <wp:posOffset>-635</wp:posOffset>
            </wp:positionV>
            <wp:extent cx="3242310" cy="3116580"/>
            <wp:effectExtent l="1905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3242310" cy="3116580"/>
                    </a:xfrm>
                    <a:prstGeom prst="rect">
                      <a:avLst/>
                    </a:prstGeom>
                    <a:noFill/>
                    <a:ln w="9525">
                      <a:noFill/>
                      <a:miter lim="800000"/>
                      <a:headEnd/>
                      <a:tailEnd/>
                    </a:ln>
                  </pic:spPr>
                </pic:pic>
              </a:graphicData>
            </a:graphic>
          </wp:anchor>
        </w:drawing>
      </w: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Pr="002A1202" w:rsidRDefault="002A1202" w:rsidP="002A1202">
      <w:pPr>
        <w:rPr>
          <w:sz w:val="24"/>
          <w:szCs w:val="24"/>
        </w:rPr>
      </w:pPr>
    </w:p>
    <w:p w:rsidR="002A1202" w:rsidRDefault="002A1202" w:rsidP="002A1202">
      <w:pPr>
        <w:rPr>
          <w:sz w:val="24"/>
          <w:szCs w:val="24"/>
        </w:rPr>
      </w:pPr>
    </w:p>
    <w:p w:rsidR="002A1202" w:rsidRDefault="002A1202" w:rsidP="002A1202">
      <w:pPr>
        <w:pStyle w:val="biog"/>
      </w:pPr>
      <w:r>
        <w:t xml:space="preserve">A continuación </w:t>
      </w:r>
      <w:proofErr w:type="spellStart"/>
      <w:r>
        <w:t>Jobs</w:t>
      </w:r>
      <w:proofErr w:type="spellEnd"/>
      <w:r>
        <w:t xml:space="preserve"> compró a George Lucas por 50 millones de dólares la división de animación de su imperio Lucas Film. Así nacieron en 1986 los Estudios de Animación Pixar, que recibieron un premio de la Academia de Cine por la película de animación por ordenador </w:t>
      </w:r>
      <w:proofErr w:type="spellStart"/>
      <w:r>
        <w:rPr>
          <w:i/>
          <w:iCs/>
        </w:rPr>
        <w:t>Tin</w:t>
      </w:r>
      <w:proofErr w:type="spellEnd"/>
      <w:r>
        <w:rPr>
          <w:i/>
          <w:iCs/>
        </w:rPr>
        <w:t xml:space="preserve"> </w:t>
      </w:r>
      <w:proofErr w:type="spellStart"/>
      <w:r>
        <w:rPr>
          <w:i/>
          <w:iCs/>
        </w:rPr>
        <w:t>Toy</w:t>
      </w:r>
      <w:proofErr w:type="spellEnd"/>
      <w:r>
        <w:rPr>
          <w:i/>
          <w:iCs/>
        </w:rPr>
        <w:t xml:space="preserve"> </w:t>
      </w:r>
      <w:r>
        <w:t xml:space="preserve">en 1989. </w:t>
      </w:r>
    </w:p>
    <w:p w:rsidR="002A1202" w:rsidRDefault="002A1202" w:rsidP="002A1202">
      <w:pPr>
        <w:pStyle w:val="biog"/>
      </w:pPr>
      <w:r>
        <w:t xml:space="preserve">El mismo año </w:t>
      </w:r>
      <w:proofErr w:type="spellStart"/>
      <w:r>
        <w:t>NextStep</w:t>
      </w:r>
      <w:proofErr w:type="spellEnd"/>
      <w:r>
        <w:t xml:space="preserve"> lanzó su primer ordenador, repleto de funciones extraordinarias pero que no resultó rentable por su elevado precio y su incompatibilidad con la mayoría de los sistemas en el mercado. Finalmente, el visionario </w:t>
      </w:r>
      <w:proofErr w:type="spellStart"/>
      <w:r>
        <w:t>Jobs</w:t>
      </w:r>
      <w:proofErr w:type="spellEnd"/>
      <w:r>
        <w:t xml:space="preserve"> cerró la división de ordenadores en 1993, con el mérito de haber creado el aparato con el que el programador británico Tim </w:t>
      </w:r>
      <w:proofErr w:type="spellStart"/>
      <w:r>
        <w:t>Berners</w:t>
      </w:r>
      <w:proofErr w:type="spellEnd"/>
      <w:r>
        <w:t xml:space="preserve">-Lee ideó la </w:t>
      </w:r>
      <w:proofErr w:type="spellStart"/>
      <w:r>
        <w:t>World</w:t>
      </w:r>
      <w:proofErr w:type="spellEnd"/>
      <w:r>
        <w:t xml:space="preserve"> </w:t>
      </w:r>
      <w:proofErr w:type="spellStart"/>
      <w:r>
        <w:t>Wibe</w:t>
      </w:r>
      <w:proofErr w:type="spellEnd"/>
      <w:r>
        <w:t xml:space="preserve"> Web, que sería la base del desarrollo y popularización de Internet. </w:t>
      </w:r>
    </w:p>
    <w:p w:rsidR="002A1202" w:rsidRDefault="002A1202" w:rsidP="002A1202">
      <w:pPr>
        <w:pStyle w:val="biog"/>
      </w:pPr>
      <w:r>
        <w:t xml:space="preserve">En 1995 Pixar lanzó </w:t>
      </w:r>
      <w:proofErr w:type="spellStart"/>
      <w:r>
        <w:rPr>
          <w:i/>
          <w:iCs/>
        </w:rPr>
        <w:t>Toy</w:t>
      </w:r>
      <w:proofErr w:type="spellEnd"/>
      <w:r>
        <w:rPr>
          <w:i/>
          <w:iCs/>
        </w:rPr>
        <w:t xml:space="preserve"> </w:t>
      </w:r>
      <w:proofErr w:type="spellStart"/>
      <w:r>
        <w:rPr>
          <w:i/>
          <w:iCs/>
        </w:rPr>
        <w:t>Story</w:t>
      </w:r>
      <w:proofErr w:type="spellEnd"/>
      <w:r>
        <w:t>, una producción conjunta con Disney que ya forma parte de la historia del cine por ser el primer largometraje realizado íntegramente por ordenador. La película fue un éxito de taquilla y obtuvo un Oscar de la Academia de Hollywood.</w:t>
      </w:r>
      <w:r>
        <w:rPr>
          <w:i/>
          <w:iCs/>
        </w:rPr>
        <w:t xml:space="preserve"> Bichos</w:t>
      </w:r>
      <w:r>
        <w:t xml:space="preserve"> fue el siguiente gran éxito de Pixar. Entretanto, Apple decaía tras el lanzamiento de los ordenadores compatibles IBM equipados con el sistema operativo Windows, de Microsoft, que según varios expertos se inspiró en el Macintosh de Apple. La enemistad entre Steve </w:t>
      </w:r>
      <w:proofErr w:type="spellStart"/>
      <w:r>
        <w:t>Jobs</w:t>
      </w:r>
      <w:proofErr w:type="spellEnd"/>
      <w:r>
        <w:t xml:space="preserve"> y </w:t>
      </w:r>
      <w:hyperlink r:id="rId8" w:history="1">
        <w:r>
          <w:rPr>
            <w:rStyle w:val="Hipervnculo"/>
          </w:rPr>
          <w:t>Bill Gates</w:t>
        </w:r>
      </w:hyperlink>
      <w:r>
        <w:t xml:space="preserve">, dos personalidades contrapuestas, fue el tema de una película televisiva titulada </w:t>
      </w:r>
      <w:r>
        <w:rPr>
          <w:i/>
          <w:iCs/>
        </w:rPr>
        <w:t xml:space="preserve">Piratas del </w:t>
      </w:r>
      <w:proofErr w:type="spellStart"/>
      <w:r>
        <w:rPr>
          <w:i/>
          <w:iCs/>
        </w:rPr>
        <w:t>Silicon</w:t>
      </w:r>
      <w:proofErr w:type="spellEnd"/>
      <w:r>
        <w:rPr>
          <w:i/>
          <w:iCs/>
        </w:rPr>
        <w:t xml:space="preserve"> Valley</w:t>
      </w:r>
      <w:r>
        <w:t xml:space="preserve">, producida en 1998 por la cadena TNT. </w:t>
      </w:r>
    </w:p>
    <w:p w:rsidR="002A1202" w:rsidRDefault="002A1202" w:rsidP="002A1202">
      <w:pPr>
        <w:pStyle w:val="biog"/>
      </w:pPr>
      <w:r>
        <w:t xml:space="preserve">En diciembre de 1996, sumergida en una gran crisis, Apple decidió comprar </w:t>
      </w:r>
      <w:proofErr w:type="spellStart"/>
      <w:r>
        <w:t>Next</w:t>
      </w:r>
      <w:proofErr w:type="spellEnd"/>
      <w:r>
        <w:t xml:space="preserve">, lo que supuso la vuelta de </w:t>
      </w:r>
      <w:proofErr w:type="spellStart"/>
      <w:r>
        <w:t>Jobs</w:t>
      </w:r>
      <w:proofErr w:type="spellEnd"/>
      <w:r>
        <w:t xml:space="preserve"> a la empresa con un cargo de asesor interino, por el que </w:t>
      </w:r>
      <w:proofErr w:type="spellStart"/>
      <w:r>
        <w:t>Jobs</w:t>
      </w:r>
      <w:proofErr w:type="spellEnd"/>
      <w:r>
        <w:t xml:space="preserve">, voluntariamente, no recibía ningún salario. La dimisión del presidente de Apple encumbró nuevamente a </w:t>
      </w:r>
      <w:proofErr w:type="spellStart"/>
      <w:r>
        <w:t>Jobs</w:t>
      </w:r>
      <w:proofErr w:type="spellEnd"/>
      <w:r>
        <w:t xml:space="preserve"> al frente de la compañía. En agosto de 1997, un mes antes de su nombramiento como presidente provisional de Apple, </w:t>
      </w:r>
      <w:proofErr w:type="spellStart"/>
      <w:r>
        <w:t>Jobs</w:t>
      </w:r>
      <w:proofErr w:type="spellEnd"/>
      <w:r>
        <w:t xml:space="preserve"> anunció un acuerdo con su hasta entonces rival Microsoft, que decidió invertir 150 millones de dólares en Apple. Las dos </w:t>
      </w:r>
      <w:r>
        <w:lastRenderedPageBreak/>
        <w:t xml:space="preserve">compañías acabaron comprendiendo que se necesitaban y se complementaban, pues Microsoft es el principal fabricante de programas para Macintosh, y Apple uno de los principales testigos del juicio antimonopolio contra la empresa de Bill Gates en EEUU. </w:t>
      </w:r>
    </w:p>
    <w:p w:rsidR="002A1202" w:rsidRDefault="002A1202" w:rsidP="002A1202">
      <w:pPr>
        <w:pStyle w:val="biog"/>
      </w:pPr>
      <w:r>
        <w:t xml:space="preserve">Durante esta segunda etapa en Apple, en la que se mantendría como director ejecutivo hasta 2009, Steve </w:t>
      </w:r>
      <w:proofErr w:type="spellStart"/>
      <w:r>
        <w:t>Jobs</w:t>
      </w:r>
      <w:proofErr w:type="spellEnd"/>
      <w:r>
        <w:t xml:space="preserve"> continuó en su línea rompedora, impulsando productos decididamente innovadores. En 1998 volvió a dar la vuelta al mercado informático con el lanzamiento del </w:t>
      </w:r>
      <w:proofErr w:type="spellStart"/>
      <w:r>
        <w:t>iMac</w:t>
      </w:r>
      <w:proofErr w:type="spellEnd"/>
      <w:r>
        <w:t xml:space="preserve">, un PC compacto integrado en el monitor, que además de su diseño vanguardista estaba preparado para navegar en Internet. Su éxito de ventas colocó a Apple nuevamente entre los cinco mayores fabricantes de ordenadores personales de EEUU, con una revalorización de sus acciones en un 50%. Nuevas versiones del </w:t>
      </w:r>
      <w:proofErr w:type="spellStart"/>
      <w:r>
        <w:t>iMac</w:t>
      </w:r>
      <w:proofErr w:type="spellEnd"/>
      <w:r>
        <w:t>, con mayor potencia y cada vez más sofisticadas prestaciones y diseño, seguirían apareciendo en los años siguientes, con gran aceptación entre su legión de usuarios incondicionales.</w:t>
      </w:r>
    </w:p>
    <w:p w:rsidR="002A1202" w:rsidRDefault="002A1202" w:rsidP="002A1202">
      <w:pPr>
        <w:pStyle w:val="biog"/>
      </w:pPr>
      <w:r>
        <w:t xml:space="preserve">En 2001 desembarcó en el mercado musical con un reproductor de audio de bolsillo, el </w:t>
      </w:r>
      <w:proofErr w:type="spellStart"/>
      <w:r>
        <w:t>iPod</w:t>
      </w:r>
      <w:proofErr w:type="spellEnd"/>
      <w:r>
        <w:t xml:space="preserve">, y dos años después creó la tienda musical </w:t>
      </w:r>
      <w:proofErr w:type="spellStart"/>
      <w:r>
        <w:t>iTunes</w:t>
      </w:r>
      <w:proofErr w:type="spellEnd"/>
      <w:r>
        <w:t xml:space="preserve">, que lideró de inmediato la venta de música en línea y sigue manteniendo su posición dominante. Problemas de salud, sin embargo, lo obligaron a apartarse temporalmente de su trabajo en 2004, en que fue tratado de un cáncer de páncreas. En 2007 presentó el </w:t>
      </w:r>
      <w:proofErr w:type="spellStart"/>
      <w:r>
        <w:t>iPhone</w:t>
      </w:r>
      <w:proofErr w:type="spellEnd"/>
      <w:r>
        <w:t xml:space="preserve">, primero de la familia de teléfonos inteligentes de alta gama producida por Apple, con pantalla táctil y conexión a Internet. En 2009, año en que hubo de someterse a un trasplante de hígado, delegó la mayor parte de sus funciones en Timothy Cook. Con su creatividad intacta, todavía en 2010 Steve </w:t>
      </w:r>
      <w:proofErr w:type="spellStart"/>
      <w:r>
        <w:t>Jobs</w:t>
      </w:r>
      <w:proofErr w:type="spellEnd"/>
      <w:r>
        <w:t xml:space="preserve"> sorprendió al mundo con un innovador producto, el </w:t>
      </w:r>
      <w:proofErr w:type="spellStart"/>
      <w:r>
        <w:t>iPad</w:t>
      </w:r>
      <w:proofErr w:type="spellEnd"/>
      <w:r>
        <w:t xml:space="preserve">, un híbrido de </w:t>
      </w:r>
      <w:proofErr w:type="spellStart"/>
      <w:r>
        <w:t>tablet</w:t>
      </w:r>
      <w:proofErr w:type="spellEnd"/>
      <w:r>
        <w:t xml:space="preserve"> PC y teléfono móvil cuya segunda versión, el </w:t>
      </w:r>
      <w:proofErr w:type="spellStart"/>
      <w:r>
        <w:t>iPad</w:t>
      </w:r>
      <w:proofErr w:type="spellEnd"/>
      <w:r>
        <w:t xml:space="preserve"> 2, presentaría en marzo de 2011, en una de sus últimas apariciones en público.</w:t>
      </w:r>
    </w:p>
    <w:p w:rsidR="00080CD9" w:rsidRPr="002A1202" w:rsidRDefault="00080CD9" w:rsidP="002A1202">
      <w:pPr>
        <w:ind w:firstLine="708"/>
        <w:rPr>
          <w:sz w:val="24"/>
          <w:szCs w:val="24"/>
        </w:rPr>
      </w:pPr>
    </w:p>
    <w:sectPr w:rsidR="00080CD9" w:rsidRPr="002A1202" w:rsidSect="000B281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80CD9"/>
    <w:rsid w:val="00080CD9"/>
    <w:rsid w:val="000B281A"/>
    <w:rsid w:val="002A1202"/>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81A"/>
  </w:style>
  <w:style w:type="paragraph" w:styleId="Ttulo2">
    <w:name w:val="heading 2"/>
    <w:basedOn w:val="Normal"/>
    <w:link w:val="Ttulo2Car"/>
    <w:uiPriority w:val="9"/>
    <w:qFormat/>
    <w:rsid w:val="00080CD9"/>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80CD9"/>
    <w:rPr>
      <w:color w:val="0000FF"/>
      <w:u w:val="single"/>
    </w:rPr>
  </w:style>
  <w:style w:type="character" w:customStyle="1" w:styleId="Ttulo2Car">
    <w:name w:val="Título 2 Car"/>
    <w:basedOn w:val="Fuentedeprrafopredeter"/>
    <w:link w:val="Ttulo2"/>
    <w:uiPriority w:val="9"/>
    <w:rsid w:val="00080CD9"/>
    <w:rPr>
      <w:rFonts w:ascii="Times New Roman" w:eastAsia="Times New Roman" w:hAnsi="Times New Roman" w:cs="Times New Roman"/>
      <w:b/>
      <w:bCs/>
      <w:sz w:val="36"/>
      <w:szCs w:val="36"/>
      <w:lang w:eastAsia="es-CR"/>
    </w:rPr>
  </w:style>
  <w:style w:type="character" w:styleId="Textoennegrita">
    <w:name w:val="Strong"/>
    <w:basedOn w:val="Fuentedeprrafopredeter"/>
    <w:uiPriority w:val="22"/>
    <w:qFormat/>
    <w:rsid w:val="00080CD9"/>
    <w:rPr>
      <w:b/>
      <w:bCs/>
    </w:rPr>
  </w:style>
  <w:style w:type="paragraph" w:styleId="NormalWeb">
    <w:name w:val="Normal (Web)"/>
    <w:basedOn w:val="Normal"/>
    <w:uiPriority w:val="99"/>
    <w:semiHidden/>
    <w:unhideWhenUsed/>
    <w:rsid w:val="00080CD9"/>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080CD9"/>
    <w:rPr>
      <w:i/>
      <w:iCs/>
    </w:rPr>
  </w:style>
  <w:style w:type="paragraph" w:customStyle="1" w:styleId="pers">
    <w:name w:val="pers"/>
    <w:basedOn w:val="Normal"/>
    <w:rsid w:val="002A1202"/>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biog">
    <w:name w:val="biog"/>
    <w:basedOn w:val="Normal"/>
    <w:rsid w:val="002A1202"/>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Textodeglobo">
    <w:name w:val="Balloon Text"/>
    <w:basedOn w:val="Normal"/>
    <w:link w:val="TextodegloboCar"/>
    <w:uiPriority w:val="99"/>
    <w:semiHidden/>
    <w:unhideWhenUsed/>
    <w:rsid w:val="002A12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12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353982">
      <w:bodyDiv w:val="1"/>
      <w:marLeft w:val="0"/>
      <w:marRight w:val="0"/>
      <w:marTop w:val="0"/>
      <w:marBottom w:val="0"/>
      <w:divBdr>
        <w:top w:val="none" w:sz="0" w:space="0" w:color="auto"/>
        <w:left w:val="none" w:sz="0" w:space="0" w:color="auto"/>
        <w:bottom w:val="none" w:sz="0" w:space="0" w:color="auto"/>
        <w:right w:val="none" w:sz="0" w:space="0" w:color="auto"/>
      </w:divBdr>
    </w:div>
    <w:div w:id="210771812">
      <w:bodyDiv w:val="1"/>
      <w:marLeft w:val="0"/>
      <w:marRight w:val="0"/>
      <w:marTop w:val="0"/>
      <w:marBottom w:val="0"/>
      <w:divBdr>
        <w:top w:val="none" w:sz="0" w:space="0" w:color="auto"/>
        <w:left w:val="none" w:sz="0" w:space="0" w:color="auto"/>
        <w:bottom w:val="none" w:sz="0" w:space="0" w:color="auto"/>
        <w:right w:val="none" w:sz="0" w:space="0" w:color="auto"/>
      </w:divBdr>
    </w:div>
    <w:div w:id="224143542">
      <w:bodyDiv w:val="1"/>
      <w:marLeft w:val="0"/>
      <w:marRight w:val="0"/>
      <w:marTop w:val="0"/>
      <w:marBottom w:val="0"/>
      <w:divBdr>
        <w:top w:val="none" w:sz="0" w:space="0" w:color="auto"/>
        <w:left w:val="none" w:sz="0" w:space="0" w:color="auto"/>
        <w:bottom w:val="none" w:sz="0" w:space="0" w:color="auto"/>
        <w:right w:val="none" w:sz="0" w:space="0" w:color="auto"/>
      </w:divBdr>
    </w:div>
    <w:div w:id="287130215">
      <w:bodyDiv w:val="1"/>
      <w:marLeft w:val="0"/>
      <w:marRight w:val="0"/>
      <w:marTop w:val="0"/>
      <w:marBottom w:val="0"/>
      <w:divBdr>
        <w:top w:val="none" w:sz="0" w:space="0" w:color="auto"/>
        <w:left w:val="none" w:sz="0" w:space="0" w:color="auto"/>
        <w:bottom w:val="none" w:sz="0" w:space="0" w:color="auto"/>
        <w:right w:val="none" w:sz="0" w:space="0" w:color="auto"/>
      </w:divBdr>
    </w:div>
    <w:div w:id="388462301">
      <w:bodyDiv w:val="1"/>
      <w:marLeft w:val="0"/>
      <w:marRight w:val="0"/>
      <w:marTop w:val="0"/>
      <w:marBottom w:val="0"/>
      <w:divBdr>
        <w:top w:val="none" w:sz="0" w:space="0" w:color="auto"/>
        <w:left w:val="none" w:sz="0" w:space="0" w:color="auto"/>
        <w:bottom w:val="none" w:sz="0" w:space="0" w:color="auto"/>
        <w:right w:val="none" w:sz="0" w:space="0" w:color="auto"/>
      </w:divBdr>
    </w:div>
    <w:div w:id="780223057">
      <w:bodyDiv w:val="1"/>
      <w:marLeft w:val="0"/>
      <w:marRight w:val="0"/>
      <w:marTop w:val="0"/>
      <w:marBottom w:val="0"/>
      <w:divBdr>
        <w:top w:val="none" w:sz="0" w:space="0" w:color="auto"/>
        <w:left w:val="none" w:sz="0" w:space="0" w:color="auto"/>
        <w:bottom w:val="none" w:sz="0" w:space="0" w:color="auto"/>
        <w:right w:val="none" w:sz="0" w:space="0" w:color="auto"/>
      </w:divBdr>
    </w:div>
    <w:div w:id="1436558449">
      <w:bodyDiv w:val="1"/>
      <w:marLeft w:val="0"/>
      <w:marRight w:val="0"/>
      <w:marTop w:val="0"/>
      <w:marBottom w:val="0"/>
      <w:divBdr>
        <w:top w:val="none" w:sz="0" w:space="0" w:color="auto"/>
        <w:left w:val="none" w:sz="0" w:space="0" w:color="auto"/>
        <w:bottom w:val="none" w:sz="0" w:space="0" w:color="auto"/>
        <w:right w:val="none" w:sz="0" w:space="0" w:color="auto"/>
      </w:divBdr>
    </w:div>
    <w:div w:id="1808476174">
      <w:bodyDiv w:val="1"/>
      <w:marLeft w:val="0"/>
      <w:marRight w:val="0"/>
      <w:marTop w:val="0"/>
      <w:marBottom w:val="0"/>
      <w:divBdr>
        <w:top w:val="none" w:sz="0" w:space="0" w:color="auto"/>
        <w:left w:val="none" w:sz="0" w:space="0" w:color="auto"/>
        <w:bottom w:val="none" w:sz="0" w:space="0" w:color="auto"/>
        <w:right w:val="none" w:sz="0" w:space="0" w:color="auto"/>
      </w:divBdr>
    </w:div>
    <w:div w:id="18506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fiasyvidas.com/biografia/g/gates.htm"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1178</Words>
  <Characters>6481</Characters>
  <Application>Microsoft Office Word</Application>
  <DocSecurity>0</DocSecurity>
  <Lines>54</Lines>
  <Paragraphs>15</Paragraphs>
  <ScaleCrop>false</ScaleCrop>
  <Company/>
  <LinksUpToDate>false</LinksUpToDate>
  <CharactersWithSpaces>7644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Francella Loria</dc:creator>
  <cp:lastModifiedBy>Francella Loria </cp:lastModifiedBy>
  <cp:revision>2</cp:revision>
  <dcterms:created xsi:type="dcterms:W3CDTF">2011-10-06T17:07:00Z</dcterms:created>
  <dcterms:modified xsi:type="dcterms:W3CDTF">2011-10-06T17:07:00Z</dcterms:modified>
</cp:coreProperties>
</file>